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6" w:firstLineChars="5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高新区建筑企业入统计库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-- 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材料清单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第一：系统上传材料如下：</w:t>
      </w:r>
    </w:p>
    <w:p>
      <w:pPr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1、营业执照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建筑业企业资质证书</w:t>
      </w:r>
    </w:p>
    <w:p>
      <w:pPr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3、利润表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、现金流量表 </w:t>
      </w:r>
      <w:r>
        <w:rPr>
          <w:rFonts w:hint="eastAsia" w:ascii="宋体" w:hAnsi="宋体" w:eastAsia="宋体" w:cs="宋体"/>
          <w:sz w:val="30"/>
          <w:szCs w:val="30"/>
        </w:rPr>
        <w:t>(截至申报前一个月报表）</w:t>
      </w:r>
      <w:r>
        <w:rPr>
          <w:rFonts w:ascii="宋体" w:hAnsi="宋体" w:eastAsia="宋体" w:cs="宋体"/>
          <w:sz w:val="30"/>
          <w:szCs w:val="30"/>
        </w:rPr>
        <w:br w:type="textWrapping"/>
      </w:r>
      <w:r>
        <w:rPr>
          <w:rFonts w:ascii="宋体" w:hAnsi="宋体" w:eastAsia="宋体" w:cs="宋体"/>
          <w:sz w:val="30"/>
          <w:szCs w:val="30"/>
        </w:rPr>
        <w:t>4、资产负债表</w:t>
      </w:r>
      <w:r>
        <w:rPr>
          <w:rFonts w:hint="eastAsia" w:ascii="宋体" w:hAnsi="宋体" w:eastAsia="宋体" w:cs="宋体"/>
          <w:sz w:val="30"/>
          <w:szCs w:val="30"/>
        </w:rPr>
        <w:t>(截至申报前一个月报表）</w:t>
      </w:r>
    </w:p>
    <w:p>
      <w:pPr>
        <w:numPr>
          <w:ilvl w:val="0"/>
          <w:numId w:val="2"/>
        </w:numPr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增值税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及附加税费申报表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2147570" cy="647065"/>
            <wp:effectExtent l="0" t="0" r="15240" b="13335"/>
            <wp:docPr id="2" name="图片 2" descr="6f5b6aaefcfad8a429cc72efe6712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f5b6aaefcfad8a429cc72efe67123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、增值税及附加税费申报表附列资料二、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drawing>
          <wp:inline distT="0" distB="0" distL="114300" distR="114300">
            <wp:extent cx="4031615" cy="939165"/>
            <wp:effectExtent l="0" t="0" r="13335" b="1905"/>
            <wp:docPr id="3" name="图片 3" descr="5e6dadbadd620422efed48a29ec4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e6dadbadd620422efed48a29ec43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1615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（需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高新区税务部门的章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截至申报前一个月报表）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(3、4、5  数据需要保持在同一时间期别，且报表都要标注具体时间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 xml:space="preserve"> ）</w:t>
      </w:r>
      <w:r>
        <w:rPr>
          <w:rFonts w:ascii="宋体" w:hAnsi="宋体" w:eastAsia="宋体" w:cs="宋体"/>
          <w:sz w:val="30"/>
          <w:szCs w:val="30"/>
          <w:highlight w:val="none"/>
        </w:rPr>
        <w:br w:type="textWrapping"/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6.</w:t>
      </w:r>
      <w:r>
        <w:rPr>
          <w:rFonts w:ascii="宋体" w:hAnsi="宋体" w:eastAsia="宋体" w:cs="宋体"/>
          <w:sz w:val="30"/>
          <w:szCs w:val="30"/>
          <w:highlight w:val="none"/>
        </w:rPr>
        <w:t>建筑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总承包或者专业承包合同</w:t>
      </w:r>
      <w:r>
        <w:rPr>
          <w:rFonts w:hint="eastAsia" w:ascii="宋体" w:hAnsi="宋体" w:eastAsia="宋体" w:cs="宋体"/>
          <w:sz w:val="30"/>
          <w:szCs w:val="30"/>
          <w:highlight w:val="yellow"/>
          <w:lang w:eastAsia="zh-CN"/>
        </w:rPr>
        <w:t>（合同仅需含甲乙双方页、金额页、盖章签字页）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现场施工照片</w:t>
      </w:r>
      <w:r>
        <w:rPr>
          <w:rFonts w:hint="eastAsia" w:ascii="宋体" w:hAnsi="宋体" w:eastAsia="宋体" w:cs="宋体"/>
          <w:sz w:val="30"/>
          <w:szCs w:val="30"/>
          <w:highlight w:val="yellow"/>
        </w:rPr>
        <w:t>（</w:t>
      </w:r>
      <w: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  <w:t>7提供的照片需与6项目合同一致</w:t>
      </w:r>
      <w:r>
        <w:rPr>
          <w:rFonts w:hint="eastAsia" w:ascii="宋体" w:hAnsi="宋体" w:eastAsia="宋体" w:cs="宋体"/>
          <w:sz w:val="30"/>
          <w:szCs w:val="30"/>
          <w:highlight w:val="yellow"/>
        </w:rPr>
        <w:t>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kern w:val="2"/>
          <w:sz w:val="30"/>
          <w:szCs w:val="30"/>
          <w:highlight w:val="none"/>
          <w:lang w:val="en-US" w:eastAsia="zh-CN" w:bidi="ar-SA"/>
        </w:rPr>
        <w:t>建筑业企业申请入库现场核实情况登记表 (附件6）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0"/>
          <w:szCs w:val="30"/>
          <w:highlight w:val="none"/>
          <w:lang w:val="en-US" w:eastAsia="zh-CN" w:bidi="ar-SA"/>
        </w:rPr>
        <w:t>（以上1-7的材料全部齐全后，统计中心相关人员赴现场核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30"/>
          <w:szCs w:val="30"/>
          <w:highlight w:val="none"/>
          <w:lang w:val="en-US" w:eastAsia="zh-CN" w:bidi="ar-SA"/>
        </w:rPr>
        <w:t>实登记填该表）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yellow"/>
          <w:lang w:eastAsia="zh-CN"/>
        </w:rPr>
        <w:t>申报系统材料统一放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yellow"/>
          <w:lang w:eastAsia="zh-CN"/>
        </w:rPr>
        <w:t>文件夹以企业名称</w:t>
      </w:r>
      <w:r>
        <w:rPr>
          <w:rFonts w:hint="eastAsia" w:ascii="宋体" w:hAnsi="宋体" w:eastAsia="宋体" w:cs="宋体"/>
          <w:sz w:val="30"/>
          <w:szCs w:val="30"/>
          <w:highlight w:val="yellow"/>
          <w:lang w:eastAsia="zh-CN"/>
        </w:rPr>
        <w:t>命名压缩包，所有电子图片材料均如下示例</w:t>
      </w:r>
      <w: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  <w:t xml:space="preserve"> ：JPG格式，且每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yellow"/>
          <w:lang w:val="en-US" w:eastAsia="zh-CN"/>
        </w:rPr>
        <w:t>张图片大小 &lt; 1 M</w:t>
      </w:r>
      <w: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  <w:t xml:space="preserve"> .</w:t>
      </w:r>
    </w:p>
    <w:p>
      <w:pPr>
        <w:rPr>
          <w:rFonts w:hint="default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第二：上级统计部门线下审核材料如下：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3个月期别的申报入库前培育期报表（主要填报产值与财务数据，数据需与增值税表数据等相匹配 ,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增值税征税销售额本年累计不得低于2000万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）。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  <w:t>首次申报全部先传电子版材料，审核通过后报纸质版。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default" w:ascii="宋体" w:hAnsi="宋体" w:eastAsia="宋体" w:cs="宋体"/>
          <w:sz w:val="30"/>
          <w:szCs w:val="30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  <w:t xml:space="preserve"> 地址：高新区管委会1413办公室 ；电话：65322921.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 xml:space="preserve">* 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申报</w:t>
      </w:r>
      <w:r>
        <w:rPr>
          <w:rFonts w:ascii="宋体" w:hAnsi="宋体" w:eastAsia="宋体" w:cs="宋体"/>
          <w:b/>
          <w:sz w:val="30"/>
          <w:szCs w:val="30"/>
        </w:rPr>
        <w:t>材料都要盖单位公章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drawing>
          <wp:inline distT="0" distB="0" distL="114300" distR="114300">
            <wp:extent cx="2238375" cy="4571365"/>
            <wp:effectExtent l="0" t="0" r="9525" b="635"/>
            <wp:docPr id="1" name="图片 1" descr="YWS5{I0IN_EHY8GZJ4KJ1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YWS5{I0IN_EHY8GZJ4KJ1H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457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748344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273CC9"/>
    <w:multiLevelType w:val="singleLevel"/>
    <w:tmpl w:val="61273CC9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1273CE0"/>
    <w:multiLevelType w:val="singleLevel"/>
    <w:tmpl w:val="61273CE0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hYzhiNzAwY2JmNmIxYjA3NDI3MTJiNTRlNDQ0OTQifQ=="/>
  </w:docVars>
  <w:rsids>
    <w:rsidRoot w:val="00723F19"/>
    <w:rsid w:val="000D0D11"/>
    <w:rsid w:val="002E57F0"/>
    <w:rsid w:val="00386AD6"/>
    <w:rsid w:val="003E5A5D"/>
    <w:rsid w:val="00481C29"/>
    <w:rsid w:val="006C3E05"/>
    <w:rsid w:val="00723F19"/>
    <w:rsid w:val="008502A3"/>
    <w:rsid w:val="008A6C5B"/>
    <w:rsid w:val="00C03B29"/>
    <w:rsid w:val="00C16F36"/>
    <w:rsid w:val="00C94DC9"/>
    <w:rsid w:val="00EC02E5"/>
    <w:rsid w:val="0177566F"/>
    <w:rsid w:val="040D06C1"/>
    <w:rsid w:val="06AA15F7"/>
    <w:rsid w:val="07324C78"/>
    <w:rsid w:val="09152D4F"/>
    <w:rsid w:val="0A9C2EB9"/>
    <w:rsid w:val="0BEA22E2"/>
    <w:rsid w:val="10726B56"/>
    <w:rsid w:val="10D048E4"/>
    <w:rsid w:val="125F42E6"/>
    <w:rsid w:val="127733E6"/>
    <w:rsid w:val="129E0484"/>
    <w:rsid w:val="14AD36F1"/>
    <w:rsid w:val="17E204F9"/>
    <w:rsid w:val="1C7B60E4"/>
    <w:rsid w:val="1DDD5D7D"/>
    <w:rsid w:val="1EDE568D"/>
    <w:rsid w:val="21695A98"/>
    <w:rsid w:val="22B01704"/>
    <w:rsid w:val="25C83084"/>
    <w:rsid w:val="26B50445"/>
    <w:rsid w:val="276F2E8B"/>
    <w:rsid w:val="2AAE3D51"/>
    <w:rsid w:val="2DEF16E8"/>
    <w:rsid w:val="2E4B3B69"/>
    <w:rsid w:val="37AC79C5"/>
    <w:rsid w:val="392D0AAE"/>
    <w:rsid w:val="394250FE"/>
    <w:rsid w:val="3A125485"/>
    <w:rsid w:val="3A23599A"/>
    <w:rsid w:val="3C356FE5"/>
    <w:rsid w:val="3DD51BDF"/>
    <w:rsid w:val="40992E59"/>
    <w:rsid w:val="447A3EEC"/>
    <w:rsid w:val="46522C0B"/>
    <w:rsid w:val="4C354851"/>
    <w:rsid w:val="4F013638"/>
    <w:rsid w:val="501D373D"/>
    <w:rsid w:val="562B5B1B"/>
    <w:rsid w:val="56445595"/>
    <w:rsid w:val="56C33F49"/>
    <w:rsid w:val="574A7800"/>
    <w:rsid w:val="5B152C85"/>
    <w:rsid w:val="5D635F29"/>
    <w:rsid w:val="5E0F580A"/>
    <w:rsid w:val="6A120E1D"/>
    <w:rsid w:val="6B8E0808"/>
    <w:rsid w:val="70A41578"/>
    <w:rsid w:val="78F650E3"/>
    <w:rsid w:val="79922973"/>
    <w:rsid w:val="7AB47E41"/>
    <w:rsid w:val="7AEB3348"/>
    <w:rsid w:val="7EDE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275</Words>
  <Characters>293</Characters>
  <Lines>2</Lines>
  <Paragraphs>1</Paragraphs>
  <TotalTime>5</TotalTime>
  <ScaleCrop>false</ScaleCrop>
  <LinksUpToDate>false</LinksUpToDate>
  <CharactersWithSpaces>304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2022-10-19T01:15:00Z</dcterms:created>
  <dc:creator>Administrator</dc:creator>
  <cp:lastModifiedBy>Administrator</cp:lastModifiedBy>
  <cp:lastPrinted>2023-02-21T06:30:00Z</cp:lastPrinted>
  <dcterms:modified xsi:type="dcterms:W3CDTF">2023-12-22T06:13:26Z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6C0CE797907F4BEB83201B92BCA0FFAD_13</vt:lpwstr>
  </property>
</Properties>
</file>